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 w:rsidR="001934C9">
        <w:rPr>
          <w:rFonts w:ascii="Bookman Old Style" w:hAnsi="Bookman Old Style"/>
          <w:b/>
          <w:sz w:val="32"/>
          <w:szCs w:val="32"/>
        </w:rPr>
        <w:t>декабрь</w:t>
      </w:r>
      <w:r w:rsidR="00DD6D33">
        <w:rPr>
          <w:rFonts w:ascii="Bookman Old Style" w:hAnsi="Bookman Old Style"/>
          <w:b/>
          <w:sz w:val="32"/>
          <w:szCs w:val="32"/>
        </w:rPr>
        <w:t xml:space="preserve"> 2020-21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</w:t>
      </w:r>
      <w:r w:rsidR="00BF3741">
        <w:rPr>
          <w:rFonts w:ascii="Bookman Old Style" w:hAnsi="Bookman Old Style"/>
          <w:sz w:val="24"/>
          <w:szCs w:val="24"/>
        </w:rPr>
        <w:t>х</w:t>
      </w:r>
      <w:proofErr w:type="spellEnd"/>
      <w:r w:rsidR="00BF3741">
        <w:rPr>
          <w:rFonts w:ascii="Bookman Old Style" w:hAnsi="Bookman Old Style"/>
          <w:sz w:val="24"/>
          <w:szCs w:val="24"/>
        </w:rPr>
        <w:t xml:space="preserve"> и наркотических веществ на 2020-2021 </w:t>
      </w:r>
      <w:r>
        <w:rPr>
          <w:rFonts w:ascii="Bookman Old Style" w:hAnsi="Bookman Old Style"/>
          <w:sz w:val="24"/>
          <w:szCs w:val="24"/>
        </w:rPr>
        <w:t>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</w:t>
      </w:r>
      <w:r w:rsidR="001934C9">
        <w:rPr>
          <w:rFonts w:ascii="Bookman Old Style" w:hAnsi="Bookman Old Style"/>
          <w:sz w:val="24"/>
          <w:szCs w:val="24"/>
        </w:rPr>
        <w:t>декабрь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604531">
        <w:rPr>
          <w:rFonts w:ascii="Bookman Old Style" w:hAnsi="Bookman Old Style"/>
          <w:sz w:val="24"/>
          <w:szCs w:val="24"/>
        </w:rPr>
        <w:t xml:space="preserve">на </w:t>
      </w:r>
      <w:r w:rsidR="001934C9">
        <w:rPr>
          <w:rFonts w:ascii="Bookman Old Style" w:hAnsi="Bookman Old Style"/>
          <w:sz w:val="24"/>
          <w:szCs w:val="24"/>
        </w:rPr>
        <w:t>декабрь</w:t>
      </w:r>
      <w:r w:rsidR="00AB74E8">
        <w:rPr>
          <w:rFonts w:ascii="Bookman Old Style" w:hAnsi="Bookman Old Style"/>
          <w:sz w:val="24"/>
          <w:szCs w:val="24"/>
        </w:rPr>
        <w:t xml:space="preserve"> </w:t>
      </w:r>
      <w:r w:rsidR="00BF3741">
        <w:rPr>
          <w:rFonts w:ascii="Bookman Old Style" w:hAnsi="Bookman Old Style"/>
          <w:sz w:val="24"/>
          <w:szCs w:val="24"/>
        </w:rPr>
        <w:t>2020-2021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</w:p>
    <w:p w:rsidR="001934C9" w:rsidRPr="001934C9" w:rsidRDefault="001934C9" w:rsidP="001934C9">
      <w:pPr>
        <w:pStyle w:val="a6"/>
        <w:rPr>
          <w:b/>
          <w:color w:val="FF0000"/>
          <w:sz w:val="27"/>
          <w:szCs w:val="27"/>
        </w:rPr>
      </w:pPr>
      <w:r w:rsidRPr="001934C9">
        <w:rPr>
          <w:b/>
          <w:color w:val="FF0000"/>
          <w:sz w:val="27"/>
          <w:szCs w:val="27"/>
        </w:rPr>
        <w:lastRenderedPageBreak/>
        <w:t>10 декабря</w:t>
      </w: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Интерактивное занятие с просмотром роликов антинаркотической направленности «Наркотики: секреты манипуляции» на территории Дмитриевская Дамба с участием специалистов Общероссийской общественной организации поддержки президентских инициатив в области </w:t>
      </w:r>
      <w:proofErr w:type="spellStart"/>
      <w:r>
        <w:rPr>
          <w:color w:val="000000"/>
          <w:sz w:val="27"/>
          <w:szCs w:val="27"/>
        </w:rPr>
        <w:t>здоровьесбережения</w:t>
      </w:r>
      <w:proofErr w:type="spellEnd"/>
      <w:r>
        <w:rPr>
          <w:color w:val="000000"/>
          <w:sz w:val="27"/>
          <w:szCs w:val="27"/>
        </w:rPr>
        <w:t xml:space="preserve"> нации «Общее дело» Е.В. Удовенко и Д.Г. Куликова.</w:t>
      </w:r>
    </w:p>
    <w:p w:rsidR="00BC32CE" w:rsidRDefault="00BC32CE" w:rsidP="00BC32CE">
      <w:pPr>
        <w:pStyle w:val="a6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40CD087" wp14:editId="5AA8C733">
            <wp:extent cx="6450056" cy="2809875"/>
            <wp:effectExtent l="0" t="0" r="8255" b="0"/>
            <wp:docPr id="6" name="Рисунок 6" descr="C:\Users\pechat\Downloads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ownloads\IMG_4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6"/>
                    <a:stretch/>
                  </pic:blipFill>
                  <pic:spPr bwMode="auto">
                    <a:xfrm>
                      <a:off x="0" y="0"/>
                      <a:ext cx="6485016" cy="28251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4C9" w:rsidRPr="001934C9" w:rsidRDefault="001934C9" w:rsidP="001934C9">
      <w:pPr>
        <w:pStyle w:val="a6"/>
        <w:rPr>
          <w:b/>
          <w:color w:val="FF0000"/>
          <w:sz w:val="27"/>
          <w:szCs w:val="27"/>
        </w:rPr>
      </w:pPr>
      <w:r w:rsidRPr="001934C9">
        <w:rPr>
          <w:b/>
          <w:color w:val="FF0000"/>
          <w:sz w:val="27"/>
          <w:szCs w:val="27"/>
        </w:rPr>
        <w:t>11 декабря</w:t>
      </w: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Передвижной информационно-консультативный пункт «Патруль безопасности» с участием медицинского психолога ГБУЗ «Наркологический диспансер» МЗ КК А.И. </w:t>
      </w:r>
      <w:proofErr w:type="spellStart"/>
      <w:r>
        <w:rPr>
          <w:color w:val="000000"/>
          <w:sz w:val="27"/>
          <w:szCs w:val="27"/>
        </w:rPr>
        <w:t>Гуртовиной</w:t>
      </w:r>
      <w:proofErr w:type="spellEnd"/>
      <w:r>
        <w:rPr>
          <w:color w:val="000000"/>
          <w:sz w:val="27"/>
          <w:szCs w:val="27"/>
        </w:rPr>
        <w:t xml:space="preserve"> и специалиста МКУ «ЦМП» Д.С. </w:t>
      </w:r>
      <w:proofErr w:type="spellStart"/>
      <w:r>
        <w:rPr>
          <w:color w:val="000000"/>
          <w:sz w:val="27"/>
          <w:szCs w:val="27"/>
        </w:rPr>
        <w:t>Беленковой</w:t>
      </w:r>
      <w:proofErr w:type="spellEnd"/>
      <w:r>
        <w:rPr>
          <w:color w:val="000000"/>
          <w:sz w:val="27"/>
          <w:szCs w:val="27"/>
        </w:rPr>
        <w:t xml:space="preserve"> на территории Дмитриевская Дамба для некоторых групп и обучающихся группы риска.</w:t>
      </w:r>
    </w:p>
    <w:p w:rsidR="001934C9" w:rsidRDefault="001934C9" w:rsidP="001934C9">
      <w:pPr>
        <w:pStyle w:val="a6"/>
        <w:jc w:val="center"/>
        <w:rPr>
          <w:color w:val="000000"/>
          <w:sz w:val="27"/>
          <w:szCs w:val="27"/>
        </w:rPr>
      </w:pPr>
      <w:r w:rsidRPr="001934C9">
        <w:rPr>
          <w:color w:val="000000"/>
          <w:sz w:val="27"/>
          <w:szCs w:val="27"/>
        </w:rPr>
        <w:drawing>
          <wp:inline distT="0" distB="0" distL="0" distR="0">
            <wp:extent cx="3085465" cy="1580835"/>
            <wp:effectExtent l="0" t="0" r="635" b="635"/>
            <wp:docPr id="2" name="Рисунок 2" descr="https://sun9-7.userapi.com/impg/o1O76JHXSydrMa-iUEAcRMcI5tfK62PfvKbZdg/P9mYxNjd5Jw.jpg?size=1600x1200&amp;quality=96&amp;sign=b67f7f9aa3ad9be3105cc64d349e8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o1O76JHXSydrMa-iUEAcRMcI5tfK62PfvKbZdg/P9mYxNjd5Jw.jpg?size=1600x1200&amp;quality=96&amp;sign=b67f7f9aa3ad9be3105cc64d349e85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7" b="5349"/>
                    <a:stretch/>
                  </pic:blipFill>
                  <pic:spPr bwMode="auto">
                    <a:xfrm>
                      <a:off x="0" y="0"/>
                      <a:ext cx="3098897" cy="15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1934C9">
        <w:rPr>
          <w:color w:val="000000"/>
          <w:sz w:val="27"/>
          <w:szCs w:val="27"/>
        </w:rPr>
        <w:drawing>
          <wp:inline distT="0" distB="0" distL="0" distR="0">
            <wp:extent cx="3066415" cy="1581150"/>
            <wp:effectExtent l="0" t="0" r="635" b="0"/>
            <wp:docPr id="3" name="Рисунок 3" descr="https://sun9-7.userapi.com/impg/kRGodc7hOtaLiE-bS84iAe__HFR8JUJfr-BRuw/K_Pe8N83MZQ.jpg?size=1600x1200&amp;quality=96&amp;sign=c2d7651ef87df711f2c1937fcde30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kRGodc7hOtaLiE-bS84iAe__HFR8JUJfr-BRuw/K_Pe8N83MZQ.jpg?size=1600x1200&amp;quality=96&amp;sign=c2d7651ef87df711f2c1937fcde30b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7" b="17582"/>
                    <a:stretch/>
                  </pic:blipFill>
                  <pic:spPr bwMode="auto">
                    <a:xfrm>
                      <a:off x="0" y="0"/>
                      <a:ext cx="3078804" cy="15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CE" w:rsidRDefault="00BC32CE" w:rsidP="001934C9">
      <w:pPr>
        <w:pStyle w:val="a6"/>
        <w:rPr>
          <w:b/>
          <w:color w:val="FF0000"/>
          <w:sz w:val="27"/>
          <w:szCs w:val="27"/>
        </w:rPr>
      </w:pPr>
    </w:p>
    <w:p w:rsidR="00BC32CE" w:rsidRDefault="00BC32CE" w:rsidP="001934C9">
      <w:pPr>
        <w:pStyle w:val="a6"/>
        <w:rPr>
          <w:b/>
          <w:color w:val="FF0000"/>
          <w:sz w:val="27"/>
          <w:szCs w:val="27"/>
        </w:rPr>
      </w:pPr>
    </w:p>
    <w:p w:rsidR="00BC32CE" w:rsidRDefault="00BC32CE" w:rsidP="001934C9">
      <w:pPr>
        <w:pStyle w:val="a6"/>
        <w:rPr>
          <w:b/>
          <w:color w:val="FF0000"/>
          <w:sz w:val="27"/>
          <w:szCs w:val="27"/>
        </w:rPr>
      </w:pPr>
    </w:p>
    <w:p w:rsidR="00BC32CE" w:rsidRDefault="00BC32CE" w:rsidP="001934C9">
      <w:pPr>
        <w:pStyle w:val="a6"/>
        <w:rPr>
          <w:b/>
          <w:color w:val="FF0000"/>
          <w:sz w:val="27"/>
          <w:szCs w:val="27"/>
        </w:rPr>
      </w:pPr>
    </w:p>
    <w:p w:rsidR="00BC32CE" w:rsidRDefault="00BC32CE" w:rsidP="001934C9">
      <w:pPr>
        <w:pStyle w:val="a6"/>
        <w:rPr>
          <w:b/>
          <w:color w:val="FF0000"/>
          <w:sz w:val="27"/>
          <w:szCs w:val="27"/>
        </w:rPr>
      </w:pPr>
    </w:p>
    <w:p w:rsidR="001934C9" w:rsidRPr="001934C9" w:rsidRDefault="001934C9" w:rsidP="001934C9">
      <w:pPr>
        <w:pStyle w:val="a6"/>
        <w:rPr>
          <w:b/>
          <w:color w:val="FF0000"/>
          <w:sz w:val="27"/>
          <w:szCs w:val="27"/>
        </w:rPr>
      </w:pPr>
      <w:r w:rsidRPr="001934C9">
        <w:rPr>
          <w:b/>
          <w:color w:val="FF0000"/>
          <w:sz w:val="27"/>
          <w:szCs w:val="27"/>
        </w:rPr>
        <w:lastRenderedPageBreak/>
        <w:t>18 декабря</w:t>
      </w: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Социально-антинаркотическое мероприятие «Чистый город без наркотиков!» по адресу ул. Ставропольская, 236/А.</w:t>
      </w: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  <w:r w:rsidRPr="001934C9">
        <w:rPr>
          <w:color w:val="000000"/>
          <w:sz w:val="27"/>
          <w:szCs w:val="27"/>
        </w:rPr>
        <w:drawing>
          <wp:inline distT="0" distB="0" distL="0" distR="0">
            <wp:extent cx="4028440" cy="3021330"/>
            <wp:effectExtent l="0" t="0" r="0" b="7620"/>
            <wp:docPr id="4" name="Рисунок 4" descr="https://sun9-20.userapi.com/impg/lY0KjcBvijI3YmaHlA7I-b_fxoGo2wVvD9pEBA/14QqstmjFu0.jpg?size=1600x1200&amp;quality=96&amp;sign=8c1efd257c41f3115088964376f499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lY0KjcBvijI3YmaHlA7I-b_fxoGo2wVvD9pEBA/14QqstmjFu0.jpg?size=1600x1200&amp;quality=96&amp;sign=8c1efd257c41f3115088964376f499f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95" cy="30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2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37F4FB" wp14:editId="43518A78">
            <wp:extent cx="2276475" cy="3035300"/>
            <wp:effectExtent l="0" t="0" r="9525" b="0"/>
            <wp:docPr id="5" name="Рисунок 5" descr="https://sun9-62.userapi.com/impg/UKUk_f-W0El4W2NTnIMJG_sKFWddZI2WtJPwkQ/OiRS2PFYPn4.jpg?size=960x1280&amp;quality=96&amp;sign=fa11596774ec0e1241b62d2a37bed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UKUk_f-W0El4W2NTnIMJG_sKFWddZI2WtJPwkQ/OiRS2PFYPn4.jpg?size=960x1280&amp;quality=96&amp;sign=fa11596774ec0e1241b62d2a37beda8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00" cy="30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C9" w:rsidRPr="001934C9" w:rsidRDefault="001934C9" w:rsidP="001934C9">
      <w:pPr>
        <w:pStyle w:val="a6"/>
        <w:rPr>
          <w:b/>
          <w:color w:val="FF0000"/>
          <w:sz w:val="27"/>
          <w:szCs w:val="27"/>
        </w:rPr>
      </w:pPr>
      <w:r w:rsidRPr="001934C9">
        <w:rPr>
          <w:b/>
          <w:color w:val="FF0000"/>
          <w:sz w:val="27"/>
          <w:szCs w:val="27"/>
        </w:rPr>
        <w:t>21 декабря</w:t>
      </w:r>
    </w:p>
    <w:p w:rsidR="001934C9" w:rsidRDefault="001934C9" w:rsidP="001934C9">
      <w:pPr>
        <w:pStyle w:val="a6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Брейн</w:t>
      </w:r>
      <w:proofErr w:type="spellEnd"/>
      <w:r>
        <w:rPr>
          <w:color w:val="000000"/>
          <w:sz w:val="27"/>
          <w:szCs w:val="27"/>
        </w:rPr>
        <w:t>-ринг «Здоровый образ жизни» в читальном зале библиотеки колледжа на территории Бабушкина, с участием специалиста по социальной работе ГБУЗ «Наркологический диспансер» МЗ КК О.В. Бабенко для некоторых групп</w:t>
      </w:r>
    </w:p>
    <w:p w:rsidR="008C3CAF" w:rsidRPr="00207248" w:rsidRDefault="0015175A" w:rsidP="00B60A1F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323.25pt">
            <v:imagedata r:id="rId11" o:title="5721aa4e-0427-4949-8061-69cafdb6b1dc" gain="109227f" blacklevel="13107f"/>
          </v:shape>
        </w:pic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42.25pt;height:323.25pt">
            <v:imagedata r:id="rId12" o:title="e2629a70-2188-4575-a546-5967056f90a3" gain="109227f" blacklevel="13107f"/>
          </v:shape>
        </w:pict>
      </w:r>
    </w:p>
    <w:sectPr w:rsidR="008C3CAF" w:rsidRPr="00207248" w:rsidSect="008170C3">
      <w:pgSz w:w="11906" w:h="16838"/>
      <w:pgMar w:top="993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A1"/>
    <w:rsid w:val="000069E6"/>
    <w:rsid w:val="00086AE8"/>
    <w:rsid w:val="000914C7"/>
    <w:rsid w:val="00096F28"/>
    <w:rsid w:val="000A76BA"/>
    <w:rsid w:val="000B1863"/>
    <w:rsid w:val="001042BF"/>
    <w:rsid w:val="001143CF"/>
    <w:rsid w:val="0014633F"/>
    <w:rsid w:val="0015175A"/>
    <w:rsid w:val="00180871"/>
    <w:rsid w:val="001934C9"/>
    <w:rsid w:val="00195988"/>
    <w:rsid w:val="001C3506"/>
    <w:rsid w:val="001D13A1"/>
    <w:rsid w:val="00207248"/>
    <w:rsid w:val="0023603F"/>
    <w:rsid w:val="00252E01"/>
    <w:rsid w:val="00271E32"/>
    <w:rsid w:val="00274038"/>
    <w:rsid w:val="00287061"/>
    <w:rsid w:val="002E61C1"/>
    <w:rsid w:val="00361B84"/>
    <w:rsid w:val="003B3E0B"/>
    <w:rsid w:val="003C7DC5"/>
    <w:rsid w:val="003E1D3D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C6257"/>
    <w:rsid w:val="005D07CA"/>
    <w:rsid w:val="00604531"/>
    <w:rsid w:val="0061091D"/>
    <w:rsid w:val="006115CB"/>
    <w:rsid w:val="00622FF9"/>
    <w:rsid w:val="00631974"/>
    <w:rsid w:val="00654F75"/>
    <w:rsid w:val="00674C2A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D4B8C"/>
    <w:rsid w:val="008170C3"/>
    <w:rsid w:val="00820122"/>
    <w:rsid w:val="008637BD"/>
    <w:rsid w:val="00893700"/>
    <w:rsid w:val="008B09A9"/>
    <w:rsid w:val="008C3CAF"/>
    <w:rsid w:val="0094389D"/>
    <w:rsid w:val="009574D0"/>
    <w:rsid w:val="009639E1"/>
    <w:rsid w:val="009900ED"/>
    <w:rsid w:val="009B47B4"/>
    <w:rsid w:val="009B7CFD"/>
    <w:rsid w:val="009D087C"/>
    <w:rsid w:val="009E7690"/>
    <w:rsid w:val="00A06F0D"/>
    <w:rsid w:val="00A23110"/>
    <w:rsid w:val="00A6146D"/>
    <w:rsid w:val="00A96B88"/>
    <w:rsid w:val="00AA1787"/>
    <w:rsid w:val="00AB74E8"/>
    <w:rsid w:val="00B60A1F"/>
    <w:rsid w:val="00B60BA8"/>
    <w:rsid w:val="00BA30F1"/>
    <w:rsid w:val="00BC32CE"/>
    <w:rsid w:val="00BC6074"/>
    <w:rsid w:val="00BF3741"/>
    <w:rsid w:val="00C2304C"/>
    <w:rsid w:val="00CF2467"/>
    <w:rsid w:val="00D240CA"/>
    <w:rsid w:val="00D40048"/>
    <w:rsid w:val="00D55BBC"/>
    <w:rsid w:val="00D90D3A"/>
    <w:rsid w:val="00D9505A"/>
    <w:rsid w:val="00DC2BCB"/>
    <w:rsid w:val="00DD21CE"/>
    <w:rsid w:val="00DD5517"/>
    <w:rsid w:val="00DD6D33"/>
    <w:rsid w:val="00E00603"/>
    <w:rsid w:val="00E04F0A"/>
    <w:rsid w:val="00E07B25"/>
    <w:rsid w:val="00E11A08"/>
    <w:rsid w:val="00E27F31"/>
    <w:rsid w:val="00E714AA"/>
    <w:rsid w:val="00EE6867"/>
    <w:rsid w:val="00F100D0"/>
    <w:rsid w:val="00F40B62"/>
    <w:rsid w:val="00F67DAF"/>
    <w:rsid w:val="00F8706F"/>
    <w:rsid w:val="00F92D51"/>
    <w:rsid w:val="00FC796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E4381-8C13-47BF-9C60-14098834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93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4</cp:revision>
  <cp:lastPrinted>2020-12-02T12:13:00Z</cp:lastPrinted>
  <dcterms:created xsi:type="dcterms:W3CDTF">2021-02-26T10:16:00Z</dcterms:created>
  <dcterms:modified xsi:type="dcterms:W3CDTF">2021-02-26T11:26:00Z</dcterms:modified>
</cp:coreProperties>
</file>